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8" w:rsidRPr="004E2841" w:rsidRDefault="00D35698" w:rsidP="00D356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D35698" w:rsidRDefault="00D35698" w:rsidP="00D3569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sz w:val="28"/>
          <w:szCs w:val="28"/>
        </w:rPr>
        <w:lastRenderedPageBreak/>
        <w:t>«СОГЛАСОВАНО»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Председатель профкома </w:t>
      </w:r>
      <w:r>
        <w:rPr>
          <w:color w:val="333333"/>
          <w:sz w:val="28"/>
          <w:szCs w:val="28"/>
        </w:rPr>
        <w:br/>
        <w:t>работников КФУ имени </w:t>
      </w:r>
      <w:r>
        <w:rPr>
          <w:color w:val="333333"/>
          <w:sz w:val="28"/>
          <w:szCs w:val="28"/>
        </w:rPr>
        <w:br/>
        <w:t>В. И. Вернадского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____________ Л. В. Савченко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«____» _______________ 20</w:t>
      </w:r>
      <w:r w:rsidR="00431459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г.</w:t>
      </w:r>
    </w:p>
    <w:p w:rsidR="00D35698" w:rsidRPr="00281F7D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3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«УТВЕРЖДЕНО»</w:t>
      </w:r>
    </w:p>
    <w:p w:rsidR="00B57CB3" w:rsidRPr="00D35698" w:rsidRDefault="00281F7D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работников Техникума ГМСХ ФГАОУ ВО «КФУ им. В.И. Вернадского» в пгт.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</w:p>
    <w:p w:rsidR="00B57CB3" w:rsidRPr="00D35698" w:rsidRDefault="00B57CB3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Ященко</w:t>
      </w:r>
    </w:p>
    <w:p w:rsidR="00D35698" w:rsidRDefault="00B57CB3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E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от 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F7D" w:rsidRPr="00D35698" w:rsidRDefault="00281F7D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1F7D" w:rsidRPr="00D35698" w:rsidSect="00D356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7CB3" w:rsidRPr="003003E9" w:rsidRDefault="00B57CB3" w:rsidP="0030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E9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</w:t>
      </w:r>
    </w:p>
    <w:p w:rsidR="00B57CB3" w:rsidRPr="003003E9" w:rsidRDefault="00B57CB3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Первичной Профсоюзной  Организации</w:t>
      </w:r>
    </w:p>
    <w:p w:rsidR="003003E9" w:rsidRDefault="00B57CB3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Техникума гидромелиорации и механизации сельского хозяйства </w:t>
      </w:r>
    </w:p>
    <w:p w:rsidR="003003E9" w:rsidRDefault="003003E9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30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(филиал)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ФГАОУ ВО </w:t>
      </w: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«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КФУ</w:t>
      </w: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им. В.И. Вернадского</w:t>
      </w: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»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в </w:t>
      </w:r>
      <w:proofErr w:type="spellStart"/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пгт</w:t>
      </w:r>
      <w:proofErr w:type="spellEnd"/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Советский</w:t>
      </w:r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</w:t>
      </w:r>
    </w:p>
    <w:p w:rsidR="00B57CB3" w:rsidRPr="003003E9" w:rsidRDefault="003003E9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bookmarkStart w:id="0" w:name="_GoBack"/>
      <w:bookmarkEnd w:id="0"/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за 2020 год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Первичная профсоюзная организация в образовательном учреждении создана вместе с его вступлением в состав «Крымского Федерального университета им. В.И. Вернадского»  и функционирует с 26 января 2015 г.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Данное решение было принято на общем собрании трудового коллектива 26 января 2015 г.</w:t>
      </w:r>
    </w:p>
    <w:p w:rsidR="00B57CB3" w:rsidRPr="006338D9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8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 профсоюзного комитета: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326E0">
        <w:rPr>
          <w:b/>
          <w:bCs/>
          <w:color w:val="000000" w:themeColor="text1"/>
          <w:kern w:val="24"/>
          <w:sz w:val="28"/>
          <w:szCs w:val="28"/>
        </w:rPr>
        <w:t>Кушакевич Ольга Владимировна</w:t>
      </w:r>
      <w:r w:rsidRPr="008326E0">
        <w:rPr>
          <w:color w:val="000000" w:themeColor="text1"/>
          <w:kern w:val="24"/>
          <w:sz w:val="28"/>
          <w:szCs w:val="28"/>
        </w:rPr>
        <w:t xml:space="preserve"> – председатель профкома работников Техникума; преподаватель </w:t>
      </w:r>
      <w:r>
        <w:rPr>
          <w:color w:val="000000" w:themeColor="text1"/>
          <w:kern w:val="24"/>
          <w:sz w:val="28"/>
          <w:szCs w:val="28"/>
        </w:rPr>
        <w:t xml:space="preserve">высшей квалификационной </w:t>
      </w:r>
      <w:r w:rsidRPr="008326E0">
        <w:rPr>
          <w:color w:val="000000" w:themeColor="text1"/>
          <w:kern w:val="24"/>
          <w:sz w:val="28"/>
          <w:szCs w:val="28"/>
        </w:rPr>
        <w:t xml:space="preserve"> категории </w:t>
      </w:r>
      <w:proofErr w:type="spellStart"/>
      <w:r w:rsidRPr="008326E0">
        <w:rPr>
          <w:color w:val="000000" w:themeColor="text1"/>
          <w:kern w:val="24"/>
          <w:sz w:val="28"/>
          <w:szCs w:val="28"/>
        </w:rPr>
        <w:t>учетно</w:t>
      </w:r>
      <w:proofErr w:type="spellEnd"/>
      <w:r w:rsidRPr="008326E0">
        <w:rPr>
          <w:color w:val="000000" w:themeColor="text1"/>
          <w:kern w:val="24"/>
          <w:sz w:val="28"/>
          <w:szCs w:val="28"/>
        </w:rPr>
        <w:t xml:space="preserve"> - экономических дисциплин;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326E0">
        <w:rPr>
          <w:b/>
          <w:bCs/>
          <w:color w:val="000000" w:themeColor="text1"/>
          <w:kern w:val="24"/>
          <w:sz w:val="28"/>
          <w:szCs w:val="28"/>
        </w:rPr>
        <w:t xml:space="preserve">Ященко Татьяна Степановна – </w:t>
      </w:r>
      <w:r w:rsidRPr="008326E0">
        <w:rPr>
          <w:color w:val="000000" w:themeColor="text1"/>
          <w:kern w:val="24"/>
          <w:sz w:val="28"/>
          <w:szCs w:val="28"/>
        </w:rPr>
        <w:t xml:space="preserve">заместитель председателя профкома работников Техникума, секретарь профкома; преподаватель </w:t>
      </w:r>
      <w:proofErr w:type="spellStart"/>
      <w:r w:rsidR="002E3C4A">
        <w:rPr>
          <w:color w:val="000000" w:themeColor="text1"/>
          <w:kern w:val="24"/>
          <w:sz w:val="28"/>
          <w:szCs w:val="28"/>
          <w:lang w:val="uk-UA"/>
        </w:rPr>
        <w:t>высшей</w:t>
      </w:r>
      <w:proofErr w:type="spellEnd"/>
      <w:r w:rsidR="002E3C4A"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kern w:val="24"/>
          <w:sz w:val="28"/>
          <w:szCs w:val="28"/>
          <w:lang w:val="uk-UA"/>
        </w:rPr>
        <w:t>квалификационной</w:t>
      </w:r>
      <w:proofErr w:type="spellEnd"/>
      <w:r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326E0">
        <w:rPr>
          <w:color w:val="000000" w:themeColor="text1"/>
          <w:kern w:val="24"/>
          <w:sz w:val="28"/>
          <w:szCs w:val="28"/>
        </w:rPr>
        <w:t>категории учетно-экономических дисциплин</w:t>
      </w:r>
      <w:r w:rsidR="002E3C4A">
        <w:rPr>
          <w:color w:val="000000" w:themeColor="text1"/>
          <w:kern w:val="24"/>
          <w:sz w:val="28"/>
          <w:szCs w:val="28"/>
        </w:rPr>
        <w:t>;</w:t>
      </w:r>
    </w:p>
    <w:p w:rsidR="00AF632C" w:rsidRPr="00AF632C" w:rsidRDefault="00AF632C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F632C">
        <w:rPr>
          <w:b/>
          <w:bCs/>
          <w:color w:val="000000" w:themeColor="text1"/>
          <w:kern w:val="24"/>
          <w:sz w:val="28"/>
          <w:szCs w:val="28"/>
        </w:rPr>
        <w:t>Рябченко Светлана Владимиро</w:t>
      </w:r>
      <w:r w:rsidR="00B57CB3" w:rsidRPr="00AF632C">
        <w:rPr>
          <w:b/>
          <w:bCs/>
          <w:color w:val="000000" w:themeColor="text1"/>
          <w:kern w:val="24"/>
          <w:sz w:val="28"/>
          <w:szCs w:val="28"/>
        </w:rPr>
        <w:t xml:space="preserve">вна – </w:t>
      </w:r>
      <w:r w:rsidRPr="00AF632C">
        <w:rPr>
          <w:sz w:val="28"/>
          <w:szCs w:val="28"/>
        </w:rPr>
        <w:t>ответственный по финансовым вопросам профкома работников Техникума;</w:t>
      </w:r>
      <w:r w:rsidRPr="00AF632C">
        <w:rPr>
          <w:sz w:val="28"/>
          <w:szCs w:val="28"/>
          <w:highlight w:val="white"/>
          <w:lang w:eastAsia="zh-CN"/>
        </w:rPr>
        <w:t xml:space="preserve"> </w:t>
      </w:r>
      <w:r w:rsidRPr="00AF632C">
        <w:rPr>
          <w:sz w:val="28"/>
          <w:szCs w:val="28"/>
          <w:lang w:eastAsia="zh-CN"/>
        </w:rPr>
        <w:t>с</w:t>
      </w:r>
      <w:r w:rsidRPr="00AF632C">
        <w:rPr>
          <w:sz w:val="28"/>
          <w:szCs w:val="28"/>
        </w:rPr>
        <w:t>екретарь учебной части.</w:t>
      </w:r>
    </w:p>
    <w:p w:rsidR="00B57CB3" w:rsidRPr="00AF632C" w:rsidRDefault="002E3C4A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F632C">
        <w:rPr>
          <w:b/>
          <w:bCs/>
          <w:color w:val="000000" w:themeColor="text1"/>
          <w:kern w:val="24"/>
          <w:sz w:val="28"/>
          <w:szCs w:val="28"/>
        </w:rPr>
        <w:lastRenderedPageBreak/>
        <w:t>Ященко Сергей Владимирович</w:t>
      </w:r>
      <w:r w:rsidR="00B57CB3" w:rsidRPr="00AF632C">
        <w:rPr>
          <w:b/>
          <w:bCs/>
          <w:color w:val="000000" w:themeColor="text1"/>
          <w:kern w:val="24"/>
          <w:sz w:val="28"/>
          <w:szCs w:val="28"/>
        </w:rPr>
        <w:t xml:space="preserve"> –</w:t>
      </w:r>
      <w:r w:rsidR="004E2D9D" w:rsidRPr="00AF632C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57CB3" w:rsidRPr="00AF632C">
        <w:rPr>
          <w:color w:val="000000" w:themeColor="text1"/>
          <w:kern w:val="24"/>
          <w:sz w:val="28"/>
          <w:szCs w:val="28"/>
        </w:rPr>
        <w:t xml:space="preserve">уполномоченный по охране труда профкома работников Техникума; </w:t>
      </w:r>
      <w:r w:rsidRPr="00AF632C">
        <w:rPr>
          <w:color w:val="000000" w:themeColor="text1"/>
          <w:kern w:val="24"/>
          <w:sz w:val="28"/>
          <w:szCs w:val="28"/>
        </w:rPr>
        <w:t xml:space="preserve">преподаватель высшей квалификационной категории </w:t>
      </w:r>
      <w:proofErr w:type="spellStart"/>
      <w:r w:rsidRPr="00AF632C">
        <w:rPr>
          <w:color w:val="000000" w:themeColor="text1"/>
          <w:kern w:val="24"/>
          <w:sz w:val="28"/>
          <w:szCs w:val="28"/>
        </w:rPr>
        <w:t>спецдисциплин</w:t>
      </w:r>
      <w:proofErr w:type="spellEnd"/>
      <w:r w:rsidRPr="00AF632C">
        <w:rPr>
          <w:color w:val="000000" w:themeColor="text1"/>
          <w:kern w:val="24"/>
          <w:sz w:val="28"/>
          <w:szCs w:val="28"/>
        </w:rPr>
        <w:t>;</w:t>
      </w:r>
    </w:p>
    <w:p w:rsidR="00B57CB3" w:rsidRPr="008326E0" w:rsidRDefault="008A353A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Фоменко Ольга Александровна</w:t>
      </w:r>
      <w:r w:rsidR="00B57CB3" w:rsidRPr="008326E0">
        <w:rPr>
          <w:b/>
          <w:bCs/>
          <w:color w:val="000000" w:themeColor="text1"/>
          <w:kern w:val="24"/>
          <w:sz w:val="28"/>
          <w:szCs w:val="28"/>
        </w:rPr>
        <w:t xml:space="preserve"> – </w:t>
      </w:r>
      <w:r w:rsidR="00B57CB3" w:rsidRPr="008326E0">
        <w:rPr>
          <w:color w:val="000000" w:themeColor="text1"/>
          <w:kern w:val="24"/>
          <w:sz w:val="28"/>
          <w:szCs w:val="28"/>
        </w:rPr>
        <w:t>ответственн</w:t>
      </w:r>
      <w:r w:rsidR="00B57CB3">
        <w:rPr>
          <w:color w:val="000000" w:themeColor="text1"/>
          <w:kern w:val="24"/>
          <w:sz w:val="28"/>
          <w:szCs w:val="28"/>
        </w:rPr>
        <w:t>ая</w:t>
      </w:r>
      <w:r w:rsidR="00B57CB3" w:rsidRPr="008326E0">
        <w:rPr>
          <w:color w:val="000000" w:themeColor="text1"/>
          <w:kern w:val="24"/>
          <w:sz w:val="28"/>
          <w:szCs w:val="28"/>
        </w:rPr>
        <w:t xml:space="preserve"> за культурно-массовую работу, </w:t>
      </w:r>
      <w:r w:rsidR="002E3C4A">
        <w:rPr>
          <w:color w:val="000000" w:themeColor="text1"/>
          <w:kern w:val="24"/>
          <w:sz w:val="28"/>
          <w:szCs w:val="28"/>
        </w:rPr>
        <w:t>воспитатель</w:t>
      </w:r>
      <w:r w:rsidR="00B57CB3" w:rsidRPr="008326E0">
        <w:rPr>
          <w:color w:val="000000" w:themeColor="text1"/>
          <w:kern w:val="24"/>
          <w:sz w:val="28"/>
          <w:szCs w:val="28"/>
        </w:rPr>
        <w:t>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В своей работе ПК руководствуется следующими документами:</w:t>
      </w:r>
    </w:p>
    <w:p w:rsidR="00B57CB3" w:rsidRPr="007C7877" w:rsidRDefault="00B57CB3" w:rsidP="00D3569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Устав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профсоюза;</w:t>
      </w:r>
    </w:p>
    <w:p w:rsidR="00B57CB3" w:rsidRPr="007A23E1" w:rsidRDefault="00B57CB3" w:rsidP="00D3569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7877">
        <w:rPr>
          <w:rFonts w:eastAsia="+mn-ea"/>
          <w:color w:val="000000" w:themeColor="text1"/>
          <w:kern w:val="24"/>
          <w:sz w:val="28"/>
          <w:szCs w:val="28"/>
        </w:rPr>
        <w:t>Закон РФ «О профсоюзных союзах, их правах и гарантиях деятельности»</w:t>
      </w:r>
      <w:r w:rsidRPr="007A23E1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B57CB3" w:rsidRPr="007A23E1" w:rsidRDefault="00B57CB3" w:rsidP="00D35698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Коллективный договор;</w:t>
      </w:r>
    </w:p>
    <w:p w:rsidR="00B57CB3" w:rsidRPr="007A23E1" w:rsidRDefault="00B57CB3" w:rsidP="00D35698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Конституция РФ;</w:t>
      </w:r>
    </w:p>
    <w:p w:rsidR="00B57CB3" w:rsidRPr="007A23E1" w:rsidRDefault="00B57CB3" w:rsidP="00D35698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Трудовой Кодекс РФ;</w:t>
      </w:r>
    </w:p>
    <w:p w:rsidR="00B57CB3" w:rsidRPr="007A23E1" w:rsidRDefault="00B57CB3" w:rsidP="00D35698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постановления, нормативные и методические документы Профсоюза работников КФУ.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П</w:t>
      </w:r>
      <w:r w:rsidRPr="007A23E1">
        <w:rPr>
          <w:rFonts w:eastAsia="+mn-ea"/>
          <w:color w:val="000000" w:themeColor="text1"/>
          <w:kern w:val="24"/>
          <w:sz w:val="28"/>
          <w:szCs w:val="28"/>
        </w:rPr>
        <w:t>еречень документов  первичной организации:</w:t>
      </w:r>
    </w:p>
    <w:p w:rsidR="00B57CB3" w:rsidRPr="007A23E1" w:rsidRDefault="00B57CB3" w:rsidP="00D35698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Протоколы профсоюзных собраний;</w:t>
      </w:r>
    </w:p>
    <w:p w:rsidR="00B57CB3" w:rsidRPr="007A23E1" w:rsidRDefault="00B57CB3" w:rsidP="00D35698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протоколы заседаний профсоюзного комитета;</w:t>
      </w:r>
    </w:p>
    <w:p w:rsidR="00B57CB3" w:rsidRPr="007A23E1" w:rsidRDefault="00B57CB3" w:rsidP="00D35698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планы работы профкома;</w:t>
      </w:r>
    </w:p>
    <w:p w:rsidR="00B57CB3" w:rsidRPr="007A23E1" w:rsidRDefault="00B57CB3" w:rsidP="00D35698">
      <w:pPr>
        <w:pStyle w:val="a4"/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заявления о вступлении в Профсоюз;</w:t>
      </w:r>
    </w:p>
    <w:p w:rsidR="00B57CB3" w:rsidRPr="007A23E1" w:rsidRDefault="00B57CB3" w:rsidP="00D35698">
      <w:pPr>
        <w:pStyle w:val="a4"/>
        <w:numPr>
          <w:ilvl w:val="0"/>
          <w:numId w:val="10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карточки учёта членов Профсоюза;</w:t>
      </w:r>
    </w:p>
    <w:p w:rsidR="00B57CB3" w:rsidRPr="007A23E1" w:rsidRDefault="00B57CB3" w:rsidP="00D35698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финансовые документы;</w:t>
      </w:r>
    </w:p>
    <w:p w:rsidR="00B57CB3" w:rsidRPr="007A23E1" w:rsidRDefault="00B57CB3" w:rsidP="00D35698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постановления, нормативные и методические документы Профсоюза работников КФУ.</w:t>
      </w:r>
    </w:p>
    <w:p w:rsidR="00B57CB3" w:rsidRPr="00FA0EA9" w:rsidRDefault="00B57CB3" w:rsidP="00D3569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статистические отчёты.</w:t>
      </w:r>
    </w:p>
    <w:p w:rsidR="00B57CB3" w:rsidRPr="00B14E30" w:rsidRDefault="00B57CB3" w:rsidP="00D35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4E3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Коллектив Техникума  </w:t>
      </w:r>
      <w:r w:rsidR="0047207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8</w:t>
      </w:r>
      <w:r w:rsidRPr="00706C0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9</w:t>
      </w:r>
      <w:r w:rsidRPr="00B14E3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чел.(100%)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т.ч</w:t>
      </w:r>
      <w:proofErr w:type="spellEnd"/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членов профсоюза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="004720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чел.(9</w:t>
      </w:r>
      <w:r w:rsidR="004720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9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Из них мужчин 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 w:rsidR="004720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</w:t>
      </w:r>
      <w:r w:rsidR="004E2D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чел.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Pr="00B57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 w:rsidR="004720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5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8A353A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Женщин  57</w:t>
      </w:r>
      <w:r w:rsidR="00B57CB3"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 (6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</w:t>
      </w:r>
      <w:r w:rsidR="00B57CB3"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Материальная помощь оказана - </w:t>
      </w:r>
      <w:r w:rsidR="009365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</w:t>
      </w:r>
      <w:r w:rsidR="007D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</w:t>
      </w:r>
      <w:r w:rsidR="007D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16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%).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Юбилейные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выплаты выплачены – </w:t>
      </w:r>
      <w:r w:rsidR="009365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</w:t>
      </w:r>
      <w:r w:rsidR="009365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4,5</w:t>
      </w:r>
      <w:r w:rsidR="007D2C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B708ED" w:rsidRDefault="00B57CB3" w:rsidP="00D35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учёте в 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техникума </w:t>
      </w:r>
      <w:r w:rsidRPr="00B708ED">
        <w:rPr>
          <w:rFonts w:ascii="Times New Roman" w:hAnsi="Times New Roman" w:cs="Times New Roman"/>
          <w:b/>
          <w:sz w:val="28"/>
          <w:szCs w:val="28"/>
        </w:rPr>
        <w:t>состоят:</w:t>
      </w:r>
    </w:p>
    <w:p w:rsidR="00B57CB3" w:rsidRPr="00B14E30" w:rsidRDefault="00B57CB3" w:rsidP="0098256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Инвалиды – 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B57CB3" w:rsidRPr="00B14E30" w:rsidRDefault="00B57CB3" w:rsidP="0098256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Многодетные семьи – </w:t>
      </w:r>
      <w:r w:rsidR="00273D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5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07F" w:rsidRDefault="0047207F" w:rsidP="0047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КФУ им. В.И. Вернадского – всего 1</w:t>
      </w:r>
      <w:r w:rsidR="005A212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B57CB3" w:rsidRPr="008A093C" w:rsidRDefault="00B57CB3" w:rsidP="00D3569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 20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20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г. проведено 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8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заседаний профсоюзного комитета, что подтверждается соответствующими протоколами. </w:t>
      </w:r>
      <w:proofErr w:type="gramStart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Где были рассмотрены вопросы о планах работы профкома, о выделения материальной помощи членам профсоюза, о поздравлении членов профсоюза с Днем Защитника От</w:t>
      </w:r>
      <w:r w:rsidR="0047207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чества, с Международным женским днем 8-е Марта, 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мероприятиях по празднованию 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10</w:t>
      </w:r>
      <w:r w:rsidR="008A353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0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-летия образования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Профсоюза КФУ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поздравлении членов профсоюза с новогодними праздниками, о поощрении членов профсоюза в связи с юбилейными датами, о праздновании 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75-лети Победы в ВОВ и других</w:t>
      </w:r>
      <w:proofErr w:type="gramEnd"/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календарных дат.</w:t>
      </w:r>
    </w:p>
    <w:p w:rsidR="00B57CB3" w:rsidRPr="006338D9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Всю свою работу профсоюз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ная организация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строит на принципах социального партнерства и сотрудничества с администрацией техникума,  решения всех вопросов путем конструктивного диалога в интересах работников техникума.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 весь период профкомом производился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правильностью начисления и выплаты заработной платы членам профсоюза,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администрацией техникума трудового законодательства при приеме на работу, увольнении и переводе работников, предоставлении им отпусков, наложении на работников дисциплинарных взысканий, распределении педагогической нагрузки. За данный период все работники техникума уходили в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согласовывался с профсоюзным комитетом. 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Администрация учреждения при разработке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локальных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заседаниях комиссии </w:t>
      </w:r>
      <w:r w:rsidR="00DF77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</w:t>
      </w:r>
      <w:r w:rsidR="00DF77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ю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графика отпусков, оказание материальной помощи. </w:t>
      </w:r>
    </w:p>
    <w:p w:rsidR="00B57CB3" w:rsidRPr="007A23E1" w:rsidRDefault="00D41A1A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Ященко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.,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я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профкома, посеща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ет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заседания Профкома работников КФУ, знаком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ит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членов профсоюза с полученной информацией. При необходимости получаем методическую помощь по интересующим нас вопросам в профкоме КФУ.</w:t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Культурно-массовая работа.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Важным направлением в деятельности нашего профсоюза является культурно-массовая работа, так как хороший отдых способствует работоспособности и поднятию жизненного тонуса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41A1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рамках культурно-массовой работы профкомом</w:t>
      </w:r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proofErr w:type="gramEnd"/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профкомом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и проведены следующие мероприятия.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Поздравлени</w:t>
      </w:r>
      <w:r w:rsidR="00C372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профсоюза с 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Защитника Отечества и 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8-е Марта</w:t>
      </w:r>
      <w:r w:rsidR="00C3725F">
        <w:rPr>
          <w:rFonts w:ascii="Times New Roman" w:eastAsia="Times New Roman" w:hAnsi="Times New Roman"/>
          <w:sz w:val="28"/>
          <w:szCs w:val="28"/>
          <w:lang w:eastAsia="ru-RU"/>
        </w:rPr>
        <w:t>, детей сотрудников с новогодними праздниками.</w:t>
      </w:r>
    </w:p>
    <w:p w:rsidR="00B57CB3" w:rsidRDefault="00B57CB3" w:rsidP="00EE2D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01.05.</w:t>
      </w:r>
      <w:r w:rsid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2D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4E8"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профком</w:t>
      </w:r>
      <w:r w:rsidR="00D534E8" w:rsidRPr="00D5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4E8"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трудовым коллективом ТГМСХ ФГАОУ ВО «КФУ им. В.И. Вернадского»</w:t>
      </w:r>
      <w:r w:rsidR="00D5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</w:t>
      </w:r>
      <w:r w:rsidR="00D534E8" w:rsidRPr="00D534E8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D534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34E8" w:rsidRPr="00D5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проведении Единой интерактивной </w:t>
      </w:r>
      <w:proofErr w:type="gramStart"/>
      <w:r w:rsidR="00D534E8" w:rsidRPr="00D534E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Интернет-акции</w:t>
      </w:r>
      <w:proofErr w:type="gramEnd"/>
      <w:r w:rsidR="00D534E8" w:rsidRPr="00D5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профсоюзов «Празднуем Первомай  дома!».</w:t>
      </w:r>
      <w:r w:rsidR="00D5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DEF" w:rsidRPr="00EE2DEF">
        <w:t xml:space="preserve"> </w:t>
      </w:r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году, не смотря на сложившиеся обстоятельства, коллектив техникума активно принимал участие в праздновании 75-летия Дня Победы. Работники читали стихи, посвященные ВОВ, записывали видеопоздравления,  принимали участие в акциях «Георгиевская ленточка», «Свеча памяти», «Бессмертный полк», </w:t>
      </w:r>
      <w:proofErr w:type="spellStart"/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челлендже</w:t>
      </w:r>
      <w:proofErr w:type="spellEnd"/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«Сирень победы», дети сотрудников участвовали в акции детского рисунка «Спасибо за мир», создан информационный  бюллетень о Черникове В.П., узника фашистского концлагеря. Проведены мероприятия по содержанию в порядке и благоустройству мест, связанных с историческими событиями Великой Отечественной войны 1941-1945гг. Для участия в акции был подготовлен  </w:t>
      </w:r>
      <w:proofErr w:type="gramStart"/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proofErr w:type="gramEnd"/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 </w:t>
      </w:r>
      <w:proofErr w:type="spellStart"/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>Ичкинскому</w:t>
      </w:r>
      <w:proofErr w:type="spellEnd"/>
      <w:r w:rsidR="00EE2DEF"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партизанскому отряду. </w:t>
      </w:r>
      <w:r w:rsidR="00A004C5" w:rsidRPr="004400B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работников техникума освещались в социальных сетях, в частности, </w:t>
      </w:r>
      <w:proofErr w:type="spellStart"/>
      <w:r w:rsidR="00A004C5" w:rsidRPr="004400B0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A004C5" w:rsidRPr="004400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004C5" w:rsidRPr="004400B0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="00A004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Default="0016717E" w:rsidP="00A004C5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B57CB3">
        <w:rPr>
          <w:rFonts w:ascii="Times New Roman" w:hAnsi="Times New Roman" w:cs="Times New Roman"/>
          <w:color w:val="000000" w:themeColor="text1"/>
          <w:sz w:val="28"/>
          <w:szCs w:val="28"/>
        </w:rPr>
        <w:t>05.10.20</w:t>
      </w:r>
      <w:r w:rsidR="004803C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57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профком совместно с администрацией техникума принял участие в поздравлении членов профсоюза с Днём учителя.</w:t>
      </w:r>
    </w:p>
    <w:p w:rsidR="004E2841" w:rsidRDefault="004E2841" w:rsidP="004E2841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13-18.11.2020 года 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100-летию со дня основания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Профсоюзной организации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E2841" w:rsidRDefault="004E2841" w:rsidP="004E2841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истории профсоюзного движения работников образования КФУ им. В.И. Вернадского и  ППО работников Техникума, ветеранах труда КФУ на </w:t>
      </w:r>
      <w:r w:rsidR="00E7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стенде, </w:t>
      </w:r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профкома ТГМСХ (филиал)  КФУ им. В. И. Вернадского в </w:t>
      </w:r>
      <w:proofErr w:type="spellStart"/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Советский и в беседе Профком техникума в </w:t>
      </w:r>
      <w:proofErr w:type="spellStart"/>
      <w:r w:rsidRPr="004E2841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841" w:rsidRDefault="004E2841" w:rsidP="004E2841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Подготовлены и размещение</w:t>
      </w:r>
      <w:r w:rsidRPr="008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о </w:t>
      </w:r>
      <w:r w:rsidRPr="008D1FA3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FA3">
        <w:rPr>
          <w:rFonts w:ascii="Times New Roman" w:hAnsi="Times New Roman" w:cs="Times New Roman"/>
          <w:sz w:val="28"/>
          <w:szCs w:val="28"/>
        </w:rPr>
        <w:t xml:space="preserve"> профсоюзного движения техникума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8D1FA3">
        <w:rPr>
          <w:rFonts w:ascii="Times New Roman" w:hAnsi="Times New Roman" w:cs="Times New Roman"/>
          <w:sz w:val="28"/>
          <w:szCs w:val="28"/>
        </w:rPr>
        <w:t>ессонов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FA3">
        <w:rPr>
          <w:rFonts w:ascii="Times New Roman" w:hAnsi="Times New Roman" w:cs="Times New Roman"/>
          <w:sz w:val="28"/>
          <w:szCs w:val="28"/>
        </w:rPr>
        <w:t>лександр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FA3">
        <w:rPr>
          <w:rFonts w:ascii="Times New Roman" w:hAnsi="Times New Roman" w:cs="Times New Roman"/>
          <w:sz w:val="28"/>
          <w:szCs w:val="28"/>
        </w:rPr>
        <w:t>асильевич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4E2841">
        <w:rPr>
          <w:rFonts w:ascii="Times New Roman" w:hAnsi="Times New Roman" w:cs="Times New Roman"/>
          <w:sz w:val="28"/>
          <w:szCs w:val="28"/>
        </w:rPr>
        <w:t>Мартыновой Валентине Антоновне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41" w:rsidRDefault="004E2841" w:rsidP="004E2841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в</w:t>
      </w:r>
      <w:r w:rsidRPr="00FB66D6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Pr="00FB66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Таланты Профсоюза</w:t>
      </w:r>
      <w:r w:rsidRPr="00FB66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41" w:rsidRDefault="004E2841" w:rsidP="004E2841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4E2841">
        <w:rPr>
          <w:rFonts w:ascii="Times New Roman" w:hAnsi="Times New Roman" w:cs="Times New Roman"/>
          <w:sz w:val="28"/>
          <w:szCs w:val="28"/>
        </w:rPr>
        <w:t>еллендж</w:t>
      </w:r>
      <w:proofErr w:type="spellEnd"/>
      <w:r w:rsidRPr="004E2841">
        <w:rPr>
          <w:rFonts w:ascii="Times New Roman" w:hAnsi="Times New Roman" w:cs="Times New Roman"/>
          <w:sz w:val="28"/>
          <w:szCs w:val="28"/>
        </w:rPr>
        <w:t xml:space="preserve"> «Сладкая история Профсоюза КФУ»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4E2841">
        <w:rPr>
          <w:rFonts w:ascii="Times New Roman" w:hAnsi="Times New Roman" w:cs="Times New Roman"/>
          <w:sz w:val="28"/>
          <w:szCs w:val="28"/>
        </w:rPr>
        <w:t>оздравительная эстафета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41" w:rsidRDefault="004E2841" w:rsidP="004E2841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активистов профсоюзной деятельности и Ветеранов труда КФУ.</w:t>
      </w:r>
    </w:p>
    <w:p w:rsidR="00B57CB3" w:rsidRPr="00900271" w:rsidRDefault="00B57CB3" w:rsidP="00D3569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27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работа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продолжает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оставаться приоритетным направлением деятельности ППО. С подачей информации можно ознакомиться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Профсоюзный комитет</w:t>
      </w:r>
      <w:r w:rsidR="00750F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Размещением информации на профсоюзном информационном стенде занимаются члены профкома, ответственные за данную работу. Это планы, решения профкома, объявления, поздравления</w:t>
      </w:r>
      <w:r w:rsidR="003819CB">
        <w:rPr>
          <w:rFonts w:ascii="Times New Roman" w:eastAsia="Times New Roman" w:hAnsi="Times New Roman"/>
          <w:sz w:val="28"/>
          <w:szCs w:val="28"/>
          <w:lang w:eastAsia="ru-RU"/>
        </w:rPr>
        <w:t>, полезные ссылки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</w:t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спортивных соревнованиях.</w:t>
      </w:r>
    </w:p>
    <w:p w:rsidR="00056C17" w:rsidRPr="00056C17" w:rsidRDefault="00056C17" w:rsidP="00056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C17">
        <w:rPr>
          <w:rFonts w:ascii="Times New Roman" w:hAnsi="Times New Roman" w:cs="Times New Roman"/>
          <w:sz w:val="28"/>
          <w:szCs w:val="28"/>
        </w:rPr>
        <w:t>Ч</w:t>
      </w:r>
      <w:r w:rsidR="00E048A4" w:rsidRPr="00056C17">
        <w:rPr>
          <w:rFonts w:ascii="Times New Roman" w:hAnsi="Times New Roman" w:cs="Times New Roman"/>
          <w:sz w:val="28"/>
          <w:szCs w:val="28"/>
        </w:rPr>
        <w:t>лен</w:t>
      </w:r>
      <w:r w:rsidR="00BA7812" w:rsidRPr="00056C17">
        <w:rPr>
          <w:rFonts w:ascii="Times New Roman" w:hAnsi="Times New Roman" w:cs="Times New Roman"/>
          <w:sz w:val="28"/>
          <w:szCs w:val="28"/>
        </w:rPr>
        <w:t>ы</w:t>
      </w:r>
      <w:r w:rsidRPr="00056C17">
        <w:rPr>
          <w:rFonts w:ascii="Times New Roman" w:hAnsi="Times New Roman" w:cs="Times New Roman"/>
          <w:sz w:val="28"/>
          <w:szCs w:val="28"/>
        </w:rPr>
        <w:t xml:space="preserve"> </w:t>
      </w:r>
      <w:r w:rsidR="00E048A4" w:rsidRPr="00056C17">
        <w:rPr>
          <w:rFonts w:ascii="Times New Roman" w:hAnsi="Times New Roman" w:cs="Times New Roman"/>
          <w:sz w:val="28"/>
          <w:szCs w:val="28"/>
        </w:rPr>
        <w:t xml:space="preserve"> профсоюза работников техникума </w:t>
      </w:r>
      <w:r w:rsidR="00BA7812" w:rsidRPr="00056C17">
        <w:rPr>
          <w:rFonts w:ascii="Times New Roman" w:hAnsi="Times New Roman" w:cs="Times New Roman"/>
          <w:sz w:val="28"/>
          <w:szCs w:val="28"/>
        </w:rPr>
        <w:t>приняли участие в турнире по настольному теннису</w:t>
      </w:r>
      <w:r w:rsidRPr="00056C17">
        <w:rPr>
          <w:rFonts w:ascii="Times New Roman" w:hAnsi="Times New Roman" w:cs="Times New Roman"/>
          <w:sz w:val="28"/>
          <w:szCs w:val="28"/>
        </w:rPr>
        <w:t>, волейболу,</w:t>
      </w:r>
      <w:r w:rsidR="00BA7812" w:rsidRPr="00056C17">
        <w:rPr>
          <w:rFonts w:ascii="Times New Roman" w:hAnsi="Times New Roman" w:cs="Times New Roman"/>
          <w:sz w:val="28"/>
          <w:szCs w:val="28"/>
        </w:rPr>
        <w:t xml:space="preserve"> в турнире по шашкам</w:t>
      </w:r>
      <w:r w:rsidRPr="00056C17">
        <w:rPr>
          <w:rFonts w:ascii="Times New Roman" w:hAnsi="Times New Roman" w:cs="Times New Roman"/>
          <w:sz w:val="28"/>
          <w:szCs w:val="28"/>
        </w:rPr>
        <w:t>,</w:t>
      </w:r>
      <w:r w:rsidR="00BA7812" w:rsidRPr="00056C17">
        <w:rPr>
          <w:rFonts w:ascii="Times New Roman" w:hAnsi="Times New Roman" w:cs="Times New Roman"/>
          <w:sz w:val="28"/>
          <w:szCs w:val="28"/>
        </w:rPr>
        <w:t xml:space="preserve"> бадминтону  в рамках спартакиады «Бодрость и зд</w:t>
      </w:r>
      <w:r w:rsidRPr="00056C17">
        <w:rPr>
          <w:rFonts w:ascii="Times New Roman" w:hAnsi="Times New Roman" w:cs="Times New Roman"/>
          <w:sz w:val="28"/>
          <w:szCs w:val="28"/>
        </w:rPr>
        <w:t>оровье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1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17">
        <w:rPr>
          <w:rFonts w:ascii="Times New Roman" w:hAnsi="Times New Roman" w:cs="Times New Roman"/>
          <w:sz w:val="28"/>
          <w:szCs w:val="28"/>
        </w:rPr>
        <w:t xml:space="preserve">г» в г. Симферополь и </w:t>
      </w:r>
      <w:r w:rsidR="00EF2CB4">
        <w:rPr>
          <w:rFonts w:ascii="Times New Roman" w:hAnsi="Times New Roman" w:cs="Times New Roman"/>
          <w:sz w:val="28"/>
          <w:szCs w:val="28"/>
        </w:rPr>
        <w:lastRenderedPageBreak/>
        <w:t>награждены грамотой за</w:t>
      </w:r>
      <w:r w:rsidRPr="00056C17">
        <w:rPr>
          <w:rFonts w:ascii="Times New Roman" w:hAnsi="Times New Roman" w:cs="Times New Roman"/>
          <w:sz w:val="28"/>
          <w:szCs w:val="28"/>
        </w:rPr>
        <w:t xml:space="preserve"> 2 место в командном зачете среди членов профсоюза работников структурных подразделений ФГАОУ ВО "КФУ им. В.И. Вернадского" (среди техникумов и колледжей)</w:t>
      </w:r>
      <w:r w:rsidR="004A33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31A">
        <w:rPr>
          <w:rFonts w:ascii="Times New Roman" w:hAnsi="Times New Roman" w:cs="Times New Roman"/>
          <w:sz w:val="28"/>
          <w:szCs w:val="28"/>
        </w:rPr>
        <w:t xml:space="preserve"> В 2020 году, в связи с неблагоприятной эпидемиологической обстановкой, спортивные мероприятия не проводились.</w:t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D"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06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профсоюзной организации является охрана труда. В </w:t>
      </w:r>
      <w:r w:rsidR="003819CB">
        <w:rPr>
          <w:rFonts w:ascii="Times New Roman" w:hAnsi="Times New Roman" w:cs="Times New Roman"/>
          <w:sz w:val="28"/>
          <w:szCs w:val="28"/>
        </w:rPr>
        <w:t>профкоме</w:t>
      </w:r>
      <w:r w:rsidRPr="008E1206">
        <w:rPr>
          <w:rFonts w:ascii="Times New Roman" w:hAnsi="Times New Roman" w:cs="Times New Roman"/>
          <w:sz w:val="28"/>
          <w:szCs w:val="28"/>
        </w:rPr>
        <w:t xml:space="preserve"> избран и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206">
        <w:rPr>
          <w:rFonts w:ascii="Times New Roman" w:hAnsi="Times New Roman" w:cs="Times New Roman"/>
          <w:sz w:val="28"/>
          <w:szCs w:val="28"/>
        </w:rPr>
        <w:t>т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1206">
        <w:rPr>
          <w:rFonts w:ascii="Times New Roman" w:hAnsi="Times New Roman" w:cs="Times New Roman"/>
          <w:sz w:val="28"/>
          <w:szCs w:val="28"/>
        </w:rPr>
        <w:t xml:space="preserve"> по охране труда. Каждый работник заинтересован в безопасных и комфортных условиях, чтобы рабочее место было хорошо организовано.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206">
        <w:rPr>
          <w:rFonts w:ascii="Times New Roman" w:hAnsi="Times New Roman" w:cs="Times New Roman"/>
          <w:sz w:val="28"/>
          <w:szCs w:val="28"/>
        </w:rPr>
        <w:t xml:space="preserve">Работа по созданию здоровых и безопасных условий труда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8E1206">
        <w:rPr>
          <w:rFonts w:ascii="Times New Roman" w:hAnsi="Times New Roman" w:cs="Times New Roman"/>
          <w:sz w:val="28"/>
          <w:szCs w:val="28"/>
        </w:rPr>
        <w:t xml:space="preserve">является одной из ведущих. Во всех структурных подразделениях созданы уголки по охране труда, составлены планы мероприятий по улучшению условий труда. Проведена работа по специальной оценке условий труда. </w:t>
      </w:r>
      <w:r>
        <w:rPr>
          <w:rFonts w:ascii="Times New Roman" w:hAnsi="Times New Roman" w:cs="Times New Roman"/>
          <w:sz w:val="28"/>
          <w:szCs w:val="28"/>
        </w:rPr>
        <w:t xml:space="preserve">Случаев травматизма за отчетный период не выявлено. </w:t>
      </w:r>
      <w:r w:rsidRPr="008E1206">
        <w:rPr>
          <w:rFonts w:ascii="Times New Roman" w:hAnsi="Times New Roman" w:cs="Times New Roman"/>
          <w:sz w:val="28"/>
          <w:szCs w:val="28"/>
        </w:rPr>
        <w:t xml:space="preserve">Также проведены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8E1206">
        <w:rPr>
          <w:rFonts w:ascii="Times New Roman" w:hAnsi="Times New Roman" w:cs="Times New Roman"/>
          <w:sz w:val="28"/>
          <w:szCs w:val="28"/>
        </w:rPr>
        <w:t xml:space="preserve">медицинские осмотры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E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 надлежащий осветительный режим в рабочих кабинетах. Педагогические работники обеспечены бесплатными коммунальными услугами</w:t>
      </w:r>
      <w:r w:rsidR="008B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(1200 руб./мес.).</w:t>
      </w:r>
    </w:p>
    <w:p w:rsidR="008B0850" w:rsidRDefault="008B0850" w:rsidP="008B0850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B57CB3" w:rsidRPr="00663F38" w:rsidRDefault="008B0850" w:rsidP="008B085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B57CB3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7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профкома</w:t>
      </w:r>
    </w:p>
    <w:p w:rsidR="00481196" w:rsidRDefault="00B57CB3" w:rsidP="008B0850">
      <w:pPr>
        <w:spacing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техникума               </w:t>
      </w:r>
      <w:r w:rsidR="008B0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B08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08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0850">
        <w:rPr>
          <w:rFonts w:ascii="Times New Roman" w:hAnsi="Times New Roman" w:cs="Times New Roman"/>
          <w:color w:val="000000" w:themeColor="text1"/>
          <w:sz w:val="28"/>
          <w:szCs w:val="28"/>
        </w:rPr>
        <w:t>Ященко</w:t>
      </w:r>
    </w:p>
    <w:sectPr w:rsidR="00481196" w:rsidSect="00D356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43.25pt;height:7in" o:bullet="t">
        <v:imagedata r:id="rId1" o:title="art4FD5"/>
      </v:shape>
    </w:pict>
  </w:numPicBullet>
  <w:abstractNum w:abstractNumId="0">
    <w:nsid w:val="07BF670B"/>
    <w:multiLevelType w:val="hybridMultilevel"/>
    <w:tmpl w:val="BDF865E4"/>
    <w:lvl w:ilvl="0" w:tplc="758E3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8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5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A2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57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5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4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4A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4A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126ED"/>
    <w:multiLevelType w:val="hybridMultilevel"/>
    <w:tmpl w:val="18B092AA"/>
    <w:lvl w:ilvl="0" w:tplc="1B52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6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7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42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A0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20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A5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EC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B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F4181E"/>
    <w:multiLevelType w:val="hybridMultilevel"/>
    <w:tmpl w:val="E0DAA458"/>
    <w:lvl w:ilvl="0" w:tplc="2D6A9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4F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4F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22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29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8E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695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2E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84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021E3B"/>
    <w:multiLevelType w:val="hybridMultilevel"/>
    <w:tmpl w:val="D7380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5021F"/>
    <w:multiLevelType w:val="hybridMultilevel"/>
    <w:tmpl w:val="35649110"/>
    <w:lvl w:ilvl="0" w:tplc="7E3C2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63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A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45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5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42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A9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42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3D7737"/>
    <w:multiLevelType w:val="hybridMultilevel"/>
    <w:tmpl w:val="AD1CA9DE"/>
    <w:lvl w:ilvl="0" w:tplc="14520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2C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4CE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D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89E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2B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07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03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7C2FCA"/>
    <w:multiLevelType w:val="hybridMultilevel"/>
    <w:tmpl w:val="48D8D302"/>
    <w:lvl w:ilvl="0" w:tplc="A8766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61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0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26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6D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C0B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62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E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45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4E723C"/>
    <w:multiLevelType w:val="hybridMultilevel"/>
    <w:tmpl w:val="619AF0F2"/>
    <w:lvl w:ilvl="0" w:tplc="2672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E9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AE9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1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2A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AD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EC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2C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4B28FB"/>
    <w:multiLevelType w:val="hybridMultilevel"/>
    <w:tmpl w:val="B7C0C2D4"/>
    <w:lvl w:ilvl="0" w:tplc="CC402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89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E4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D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80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E4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43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5B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B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985E3E"/>
    <w:multiLevelType w:val="hybridMultilevel"/>
    <w:tmpl w:val="90A0EE0C"/>
    <w:lvl w:ilvl="0" w:tplc="FFF29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0E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45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CD6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1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09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6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C9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D93276"/>
    <w:multiLevelType w:val="hybridMultilevel"/>
    <w:tmpl w:val="16B6B310"/>
    <w:lvl w:ilvl="0" w:tplc="EEA4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C4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CC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CC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87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86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0C4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427516"/>
    <w:multiLevelType w:val="hybridMultilevel"/>
    <w:tmpl w:val="1D162A58"/>
    <w:lvl w:ilvl="0" w:tplc="BB44C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E0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C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CC4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4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A8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6B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E5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65B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991E1F"/>
    <w:multiLevelType w:val="hybridMultilevel"/>
    <w:tmpl w:val="853AA71A"/>
    <w:lvl w:ilvl="0" w:tplc="326E2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0ED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AE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6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6F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45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22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D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2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A957862"/>
    <w:multiLevelType w:val="hybridMultilevel"/>
    <w:tmpl w:val="31DE8D30"/>
    <w:lvl w:ilvl="0" w:tplc="D01C6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889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42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607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43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75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C1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E9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F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2"/>
    <w:rsid w:val="00056C17"/>
    <w:rsid w:val="0016717E"/>
    <w:rsid w:val="001A696B"/>
    <w:rsid w:val="00246548"/>
    <w:rsid w:val="00273D53"/>
    <w:rsid w:val="00280BC8"/>
    <w:rsid w:val="00281F7D"/>
    <w:rsid w:val="0029537D"/>
    <w:rsid w:val="002B0E00"/>
    <w:rsid w:val="002E3C4A"/>
    <w:rsid w:val="003003E9"/>
    <w:rsid w:val="003819CB"/>
    <w:rsid w:val="00403CEA"/>
    <w:rsid w:val="0042518B"/>
    <w:rsid w:val="00431459"/>
    <w:rsid w:val="004511EC"/>
    <w:rsid w:val="0047207F"/>
    <w:rsid w:val="004803CE"/>
    <w:rsid w:val="00481196"/>
    <w:rsid w:val="004A331A"/>
    <w:rsid w:val="004E2841"/>
    <w:rsid w:val="004E2D9D"/>
    <w:rsid w:val="005A212B"/>
    <w:rsid w:val="00750F61"/>
    <w:rsid w:val="00790B6C"/>
    <w:rsid w:val="007A6FCF"/>
    <w:rsid w:val="007D2C57"/>
    <w:rsid w:val="008A353A"/>
    <w:rsid w:val="008A6630"/>
    <w:rsid w:val="008B0850"/>
    <w:rsid w:val="00936570"/>
    <w:rsid w:val="00982562"/>
    <w:rsid w:val="00A004C5"/>
    <w:rsid w:val="00AA7D30"/>
    <w:rsid w:val="00AF632C"/>
    <w:rsid w:val="00B53822"/>
    <w:rsid w:val="00B57CB3"/>
    <w:rsid w:val="00B94485"/>
    <w:rsid w:val="00BA7812"/>
    <w:rsid w:val="00C3725F"/>
    <w:rsid w:val="00D17D30"/>
    <w:rsid w:val="00D35698"/>
    <w:rsid w:val="00D41A1A"/>
    <w:rsid w:val="00D534E8"/>
    <w:rsid w:val="00DF77B0"/>
    <w:rsid w:val="00E048A4"/>
    <w:rsid w:val="00E70852"/>
    <w:rsid w:val="00ED27A7"/>
    <w:rsid w:val="00EE2DEF"/>
    <w:rsid w:val="00EF2CB4"/>
    <w:rsid w:val="00F07007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2019-12-02T19:08:00Z</cp:lastPrinted>
  <dcterms:created xsi:type="dcterms:W3CDTF">2021-09-05T13:45:00Z</dcterms:created>
  <dcterms:modified xsi:type="dcterms:W3CDTF">2021-09-05T13:45:00Z</dcterms:modified>
</cp:coreProperties>
</file>