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utoSpaceDN w:val="0"/>
        <w:ind w:firstLine="560" w:firstLineChars="20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/>
        </w:rPr>
        <w:t>Специальность 35.02.16 Эксплуатация и ремонт сельскохозяйственной техники и оборудования</w:t>
      </w:r>
    </w:p>
    <w:p>
      <w:pPr>
        <w:suppressAutoHyphens/>
        <w:autoSpaceDN w:val="0"/>
        <w:ind w:firstLine="560" w:firstLineChars="20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val="ru-RU" w:eastAsia="en-US"/>
        </w:rPr>
      </w:pPr>
    </w:p>
    <w:tbl>
      <w:tblPr>
        <w:tblStyle w:val="3"/>
        <w:tblW w:w="9748" w:type="dxa"/>
        <w:tblInd w:w="-24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9"/>
        <w:gridCol w:w="6296"/>
        <w:gridCol w:w="26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uppressAutoHyphens/>
              <w:autoSpaceDN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uppressAutoHyphens/>
              <w:autoSpaceDN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  <w:t>ФИО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uppressAutoHyphens/>
              <w:autoSpaceDN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  <w:t>Средний балл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Матвеенков Денис Алексеевич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4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,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Болотских Андрей Викторович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4,11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Корень Даниил Александрович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Шушпанников Кирилл Олегович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3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,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82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Сеттаров Арсен Нариманович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3,82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Алиев Селим Тимурович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3,76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Меркотан Игорь Николаевич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3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,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Исайчиков Роман Сергеевич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3,58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Валетин Ярослав Александрович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3,25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ource Sans Pro">
    <w:panose1 w:val="020B0503030403020204"/>
    <w:charset w:val="00"/>
    <w:family w:val="swiss"/>
    <w:pitch w:val="default"/>
    <w:sig w:usb0="600002F7" w:usb1="02000001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2488CC"/>
    <w:multiLevelType w:val="singleLevel"/>
    <w:tmpl w:val="432488C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D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2024-08-29T12:01:19Z</dcterms:created>
  <dc:creator>user</dc:creator>
  <cp:lastModifiedBy>Артур Меломанов</cp:lastModifiedBy>
  <dcterms:modified xsi:type="dcterms:W3CDTF">2024-08-29T12:02:01Z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BFAC102DD11B4F5483E5ECEF596E134A</vt:lpwstr>
  </property>
</Properties>
</file>